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096"/>
        <w:gridCol w:w="2976"/>
      </w:tblGrid>
      <w:tr w:rsidR="007F5802" w14:paraId="37E3A43F" w14:textId="77777777" w:rsidTr="006D732A">
        <w:tc>
          <w:tcPr>
            <w:tcW w:w="562" w:type="dxa"/>
          </w:tcPr>
          <w:p w14:paraId="1DC190EF" w14:textId="08E41A7B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80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7F5802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096" w:type="dxa"/>
          </w:tcPr>
          <w:p w14:paraId="25E1E370" w14:textId="0A402D1C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802">
              <w:rPr>
                <w:rFonts w:ascii="Liberation Serif" w:hAnsi="Liberation Serif"/>
                <w:sz w:val="24"/>
                <w:szCs w:val="24"/>
              </w:rPr>
              <w:t>Наименование  нормативного правового акта</w:t>
            </w:r>
          </w:p>
        </w:tc>
        <w:tc>
          <w:tcPr>
            <w:tcW w:w="2976" w:type="dxa"/>
          </w:tcPr>
          <w:p w14:paraId="65DF0585" w14:textId="21822EE0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802">
              <w:rPr>
                <w:rFonts w:ascii="Liberation Serif" w:hAnsi="Liberation Serif"/>
                <w:sz w:val="24"/>
                <w:szCs w:val="24"/>
              </w:rPr>
              <w:t>Гиперссылка на источник</w:t>
            </w:r>
          </w:p>
        </w:tc>
      </w:tr>
      <w:tr w:rsidR="007F5802" w14:paraId="21BFF2F8" w14:textId="77777777" w:rsidTr="006D732A">
        <w:tc>
          <w:tcPr>
            <w:tcW w:w="562" w:type="dxa"/>
          </w:tcPr>
          <w:p w14:paraId="3320D210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DDEF2C" w14:textId="52CA0993" w:rsid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"Земельный кодекс Российской Федерации" от 25.10.2001 № 136-ФЗ</w:t>
            </w:r>
          </w:p>
          <w:p w14:paraId="0D278D1A" w14:textId="4F997DD1" w:rsidR="007F5802" w:rsidRPr="007F5802" w:rsidRDefault="00CF4578" w:rsidP="007F580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05.12.2022)</w:t>
            </w:r>
          </w:p>
        </w:tc>
        <w:tc>
          <w:tcPr>
            <w:tcW w:w="2976" w:type="dxa"/>
          </w:tcPr>
          <w:p w14:paraId="182B1186" w14:textId="309A1366" w:rsidR="007F5802" w:rsidRDefault="00000000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15CD764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802" w14:paraId="10211B7A" w14:textId="77777777" w:rsidTr="006D732A">
        <w:tc>
          <w:tcPr>
            <w:tcW w:w="562" w:type="dxa"/>
          </w:tcPr>
          <w:p w14:paraId="777DFE4D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3C65BDD" w14:textId="77777777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"Градостроительный кодекс Российской Федерации" от 29.12.2004 N 190-ФЗ</w:t>
            </w:r>
          </w:p>
          <w:p w14:paraId="3791BB59" w14:textId="1CFF2DE5" w:rsidR="007F5802" w:rsidRDefault="00CF4578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19.12.2022)</w:t>
            </w:r>
          </w:p>
        </w:tc>
        <w:tc>
          <w:tcPr>
            <w:tcW w:w="2976" w:type="dxa"/>
          </w:tcPr>
          <w:p w14:paraId="28BD8AD7" w14:textId="77777777" w:rsidR="007F5802" w:rsidRDefault="00000000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CCD040B" w14:textId="77777777" w:rsid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5802" w14:paraId="179F0570" w14:textId="77777777" w:rsidTr="006D732A">
        <w:tc>
          <w:tcPr>
            <w:tcW w:w="562" w:type="dxa"/>
          </w:tcPr>
          <w:p w14:paraId="06A8E92C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D24755" w14:textId="77777777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27.07.2010 N 210-ФЗ</w:t>
            </w:r>
          </w:p>
          <w:p w14:paraId="3A076F0E" w14:textId="327A2E61" w:rsidR="007F5802" w:rsidRPr="007F5802" w:rsidRDefault="0064237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30.12.2021)</w:t>
            </w:r>
          </w:p>
          <w:p w14:paraId="1905FF99" w14:textId="4A3C4A7F" w:rsidR="007F5802" w:rsidRPr="007F5802" w:rsidRDefault="007F5802" w:rsidP="007F580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5802">
              <w:rPr>
                <w:rFonts w:ascii="Liberation Serif" w:hAnsi="Liberation Serif" w:cs="Liberation Serif"/>
                <w:sz w:val="24"/>
                <w:szCs w:val="24"/>
              </w:rPr>
              <w:t>"Об организации предоставления государственных и муниципальных услуг"</w:t>
            </w:r>
          </w:p>
        </w:tc>
        <w:tc>
          <w:tcPr>
            <w:tcW w:w="2976" w:type="dxa"/>
          </w:tcPr>
          <w:p w14:paraId="3261A84A" w14:textId="77777777" w:rsidR="007F5802" w:rsidRDefault="00000000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7F5802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7F58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62B566B" w14:textId="77777777" w:rsid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02D7" w14:paraId="6D5BD645" w14:textId="77777777" w:rsidTr="006D732A">
        <w:tc>
          <w:tcPr>
            <w:tcW w:w="562" w:type="dxa"/>
          </w:tcPr>
          <w:p w14:paraId="13436BA5" w14:textId="77777777" w:rsidR="001F02D7" w:rsidRPr="007F5802" w:rsidRDefault="001F02D7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08A7C5" w14:textId="77777777" w:rsidR="001F02D7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Приказ Минстроя России от 19.09.2018 N 591/</w:t>
            </w:r>
            <w:proofErr w:type="spellStart"/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spellEnd"/>
          </w:p>
          <w:p w14:paraId="1C856632" w14:textId="0D1922B0" w:rsidR="001F02D7" w:rsidRPr="007F5802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2976" w:type="dxa"/>
          </w:tcPr>
          <w:p w14:paraId="1124EA53" w14:textId="77777777" w:rsidR="001F02D7" w:rsidRDefault="00000000" w:rsidP="001F02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1F02D7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1F02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4AE4A0E" w14:textId="77777777" w:rsidR="001F02D7" w:rsidRDefault="001F02D7" w:rsidP="007F58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5802" w14:paraId="4A04B0A9" w14:textId="77777777" w:rsidTr="006D732A">
        <w:tc>
          <w:tcPr>
            <w:tcW w:w="562" w:type="dxa"/>
          </w:tcPr>
          <w:p w14:paraId="5BD8CD30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6772B1" w14:textId="77777777" w:rsidR="001F02D7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06.10.2003 N 131-ФЗ</w:t>
            </w:r>
          </w:p>
          <w:p w14:paraId="23A7BA8F" w14:textId="2ABBBB68" w:rsidR="001F02D7" w:rsidRPr="001F02D7" w:rsidRDefault="00642372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14.07.2022)</w:t>
            </w:r>
          </w:p>
          <w:p w14:paraId="27449403" w14:textId="74ACB3A6" w:rsidR="007F5802" w:rsidRPr="001F02D7" w:rsidRDefault="001F02D7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2D7">
              <w:rPr>
                <w:rFonts w:ascii="Liberation Serif" w:hAnsi="Liberation Serif" w:cs="Liberation Serif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976" w:type="dxa"/>
          </w:tcPr>
          <w:p w14:paraId="446678CE" w14:textId="77777777" w:rsidR="001F02D7" w:rsidRDefault="00000000" w:rsidP="001F02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1F02D7" w:rsidRPr="00D4015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http://pravo.gov.ru</w:t>
              </w:r>
            </w:hyperlink>
            <w:r w:rsidR="001F02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CEF0E4F" w14:textId="5100C8E0" w:rsidR="007F5802" w:rsidRPr="007F5802" w:rsidRDefault="007F5802" w:rsidP="007F5802">
            <w:pPr>
              <w:autoSpaceDE w:val="0"/>
              <w:autoSpaceDN w:val="0"/>
              <w:adjustRightInd w:val="0"/>
              <w:jc w:val="both"/>
              <w:rPr>
                <w:rStyle w:val="a4"/>
                <w:rFonts w:cs="Liberation Serif"/>
              </w:rPr>
            </w:pPr>
          </w:p>
        </w:tc>
      </w:tr>
      <w:tr w:rsidR="007F5802" w14:paraId="70E6439D" w14:textId="77777777" w:rsidTr="006D732A">
        <w:tc>
          <w:tcPr>
            <w:tcW w:w="562" w:type="dxa"/>
          </w:tcPr>
          <w:p w14:paraId="30FA1392" w14:textId="77777777" w:rsidR="007F5802" w:rsidRPr="007F5802" w:rsidRDefault="007F5802" w:rsidP="007F58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CD8928" w14:textId="01C84148" w:rsidR="007F5802" w:rsidRPr="001F02D7" w:rsidRDefault="00DB69E3" w:rsidP="001F02D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Жилищный кодекс Российской Федерации от 29.12.2004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№188-ФЗ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9E3">
              <w:rPr>
                <w:rFonts w:ascii="Liberation Serif" w:hAnsi="Liberation Serif" w:cs="Liberation Serif"/>
                <w:sz w:val="24"/>
                <w:szCs w:val="24"/>
              </w:rPr>
              <w:t>(ред. от 30.12.2020)</w:t>
            </w:r>
          </w:p>
        </w:tc>
        <w:tc>
          <w:tcPr>
            <w:tcW w:w="2976" w:type="dxa"/>
          </w:tcPr>
          <w:p w14:paraId="5C137116" w14:textId="62E27C75" w:rsidR="007F5802" w:rsidRPr="001F02D7" w:rsidRDefault="003337BB" w:rsidP="001F02D7">
            <w:pPr>
              <w:autoSpaceDE w:val="0"/>
              <w:autoSpaceDN w:val="0"/>
              <w:adjustRightInd w:val="0"/>
              <w:jc w:val="both"/>
              <w:rPr>
                <w:rStyle w:val="a4"/>
                <w:rFonts w:cs="Liberation Serif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3337BB" w14:paraId="5120C807" w14:textId="77777777" w:rsidTr="006D732A">
        <w:tc>
          <w:tcPr>
            <w:tcW w:w="562" w:type="dxa"/>
          </w:tcPr>
          <w:p w14:paraId="4CBCCA15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15EBCC" w14:textId="1C481599" w:rsidR="003337BB" w:rsidRPr="003337BB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Госстроя РФ от 27.09.2003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170</w:t>
            </w:r>
          </w:p>
          <w:p w14:paraId="5E03CF84" w14:textId="77777777" w:rsidR="003337BB" w:rsidRPr="003337BB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14:paraId="01A15EC6" w14:textId="4EB43D0F" w:rsidR="003337BB" w:rsidRPr="001F02D7" w:rsidRDefault="003337BB" w:rsidP="003337B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 xml:space="preserve">(Зарегистрировано в Минюсте РФ 15.10.2003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337BB">
              <w:rPr>
                <w:rFonts w:ascii="Liberation Serif" w:hAnsi="Liberation Serif" w:cs="Liberation Serif"/>
                <w:sz w:val="24"/>
                <w:szCs w:val="24"/>
              </w:rPr>
              <w:t>5176)</w:t>
            </w:r>
          </w:p>
        </w:tc>
        <w:tc>
          <w:tcPr>
            <w:tcW w:w="2976" w:type="dxa"/>
          </w:tcPr>
          <w:p w14:paraId="26BD8EEC" w14:textId="5B6CE590" w:rsidR="003337BB" w:rsidRPr="007F5802" w:rsidRDefault="003337BB" w:rsidP="003337BB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3337BB" w14:paraId="6B58A952" w14:textId="77777777" w:rsidTr="006D732A">
        <w:tc>
          <w:tcPr>
            <w:tcW w:w="562" w:type="dxa"/>
          </w:tcPr>
          <w:p w14:paraId="71A6A725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5479F0" w14:textId="1DD6AB48" w:rsidR="0006462F" w:rsidRDefault="003337BB" w:rsidP="0006462F">
            <w:r w:rsidRPr="00DB69E3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14:paraId="21671C7F" w14:textId="0D19656B" w:rsidR="003337BB" w:rsidRPr="007F5802" w:rsidRDefault="0006462F" w:rsidP="0006462F">
            <w:pPr>
              <w:rPr>
                <w:rFonts w:ascii="Liberation Serif" w:hAnsi="Liberation Serif"/>
                <w:sz w:val="24"/>
                <w:szCs w:val="24"/>
              </w:rPr>
            </w:pPr>
            <w:r w:rsidRPr="0006462F">
              <w:rPr>
                <w:rFonts w:ascii="Liberation Serif" w:hAnsi="Liberation Serif"/>
                <w:sz w:val="24"/>
                <w:szCs w:val="24"/>
              </w:rPr>
              <w:t>(ред. от 21.09.2005)</w:t>
            </w:r>
          </w:p>
        </w:tc>
        <w:tc>
          <w:tcPr>
            <w:tcW w:w="2976" w:type="dxa"/>
          </w:tcPr>
          <w:p w14:paraId="0BBCF6E7" w14:textId="5C142D44" w:rsidR="003337BB" w:rsidRPr="007F5802" w:rsidRDefault="0006462F" w:rsidP="0006462F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73727A" w14:paraId="09FF6362" w14:textId="77777777" w:rsidTr="006D732A">
        <w:tc>
          <w:tcPr>
            <w:tcW w:w="562" w:type="dxa"/>
          </w:tcPr>
          <w:p w14:paraId="5B4994D2" w14:textId="77777777" w:rsidR="0073727A" w:rsidRPr="007F5802" w:rsidRDefault="0073727A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F292EF" w14:textId="77777777" w:rsidR="00D0078A" w:rsidRPr="006D732A" w:rsidRDefault="00D0078A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Решение Думы городского округа Сухой Лог от 26.11.2009 N 213-РД</w:t>
            </w:r>
          </w:p>
          <w:p w14:paraId="6BFBD9E6" w14:textId="575F5755" w:rsidR="00D0078A" w:rsidRPr="006D732A" w:rsidRDefault="00642372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28.04.2022)</w:t>
            </w:r>
          </w:p>
          <w:p w14:paraId="30DF17C7" w14:textId="5E852791" w:rsidR="0073727A" w:rsidRPr="006D732A" w:rsidRDefault="00D0078A" w:rsidP="00D007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32A">
              <w:rPr>
                <w:rFonts w:ascii="Liberation Serif" w:hAnsi="Liberation Serif" w:cs="Liberation Serif"/>
                <w:sz w:val="24"/>
                <w:szCs w:val="24"/>
              </w:rPr>
              <w:t>"Об утверждении Правил землепользования и застройки городского округа Сухой Лог"</w:t>
            </w:r>
          </w:p>
        </w:tc>
        <w:tc>
          <w:tcPr>
            <w:tcW w:w="2976" w:type="dxa"/>
          </w:tcPr>
          <w:p w14:paraId="799FFED0" w14:textId="77777777" w:rsidR="0073727A" w:rsidRPr="003337BB" w:rsidRDefault="0073727A" w:rsidP="0006462F">
            <w:pPr>
              <w:rPr>
                <w:rStyle w:val="a4"/>
                <w:rFonts w:cs="Liberation Serif"/>
              </w:rPr>
            </w:pPr>
          </w:p>
        </w:tc>
      </w:tr>
      <w:tr w:rsidR="003337BB" w14:paraId="42E7A5AD" w14:textId="77777777" w:rsidTr="006D732A">
        <w:tc>
          <w:tcPr>
            <w:tcW w:w="562" w:type="dxa"/>
          </w:tcPr>
          <w:p w14:paraId="55DBA65D" w14:textId="77777777" w:rsidR="003337BB" w:rsidRPr="007F5802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A22307" w14:textId="77777777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6D732A">
              <w:rPr>
                <w:rFonts w:ascii="Liberation Serif" w:hAnsi="Liberation Serif" w:cs="Calibri"/>
                <w:sz w:val="24"/>
                <w:szCs w:val="24"/>
              </w:rPr>
              <w:t>Постановление Правительства РФ от 10.08.2005 N 502</w:t>
            </w:r>
          </w:p>
          <w:p w14:paraId="36268DDF" w14:textId="34F4048B" w:rsidR="0073727A" w:rsidRPr="006D732A" w:rsidRDefault="0073727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6D732A">
              <w:rPr>
                <w:rFonts w:ascii="Liberation Serif" w:hAnsi="Liberation Serif" w:cs="Calibri"/>
                <w:sz w:val="24"/>
                <w:szCs w:val="24"/>
              </w:rPr>
              <w:t>"Об утверждении формы уведомления о переводе (отказе в переводе) жилого (нежилого) помещения в нежилое (жилое) помещение".</w:t>
            </w:r>
          </w:p>
          <w:p w14:paraId="668A23D6" w14:textId="77777777" w:rsidR="003337BB" w:rsidRPr="006D732A" w:rsidRDefault="003337BB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8DB1B7" w14:textId="0785D975" w:rsidR="003337BB" w:rsidRPr="007F5802" w:rsidRDefault="0073727A" w:rsidP="0073727A">
            <w:pPr>
              <w:rPr>
                <w:rFonts w:ascii="Liberation Serif" w:hAnsi="Liberation Serif"/>
                <w:sz w:val="24"/>
                <w:szCs w:val="24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  <w:tr w:rsidR="006D732A" w14:paraId="426E5BFF" w14:textId="77777777" w:rsidTr="006D732A">
        <w:tc>
          <w:tcPr>
            <w:tcW w:w="562" w:type="dxa"/>
          </w:tcPr>
          <w:p w14:paraId="65D1D2C6" w14:textId="77777777" w:rsidR="006D732A" w:rsidRPr="007F5802" w:rsidRDefault="006D732A" w:rsidP="003337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A76F63" w14:textId="77777777" w:rsidR="006D732A" w:rsidRDefault="006D732A" w:rsidP="006D732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РФ от 28.01.2006 N 47</w:t>
            </w:r>
          </w:p>
          <w:p w14:paraId="7A690D4A" w14:textId="251639CB" w:rsidR="006D732A" w:rsidRDefault="00CF4578" w:rsidP="006D732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(ред. от 28.09.2022)</w:t>
            </w:r>
          </w:p>
          <w:p w14:paraId="3D8FE2A7" w14:textId="09F6D5C1" w:rsidR="006D732A" w:rsidRPr="006D732A" w:rsidRDefault="006D732A" w:rsidP="0073727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2976" w:type="dxa"/>
          </w:tcPr>
          <w:p w14:paraId="53F6E9A6" w14:textId="232C0D06" w:rsidR="006D732A" w:rsidRPr="003337BB" w:rsidRDefault="006D732A" w:rsidP="0073727A">
            <w:pPr>
              <w:rPr>
                <w:rStyle w:val="a4"/>
                <w:rFonts w:cs="Liberation Serif"/>
              </w:rPr>
            </w:pPr>
            <w:r w:rsidRPr="003337BB">
              <w:rPr>
                <w:rStyle w:val="a4"/>
                <w:rFonts w:cs="Liberation Serif"/>
              </w:rPr>
              <w:t>http://pravo.gov.ru</w:t>
            </w:r>
          </w:p>
        </w:tc>
      </w:tr>
    </w:tbl>
    <w:p w14:paraId="2E7069CA" w14:textId="77777777" w:rsidR="00CA4AD5" w:rsidRDefault="00CA4AD5"/>
    <w:sectPr w:rsidR="00C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33"/>
    <w:rsid w:val="00010BC3"/>
    <w:rsid w:val="0006462F"/>
    <w:rsid w:val="000B0A27"/>
    <w:rsid w:val="001F02D7"/>
    <w:rsid w:val="003337BB"/>
    <w:rsid w:val="00543D33"/>
    <w:rsid w:val="00642372"/>
    <w:rsid w:val="006C20F6"/>
    <w:rsid w:val="006D732A"/>
    <w:rsid w:val="0073727A"/>
    <w:rsid w:val="007F5802"/>
    <w:rsid w:val="00CA4AD5"/>
    <w:rsid w:val="00CF4578"/>
    <w:rsid w:val="00D0078A"/>
    <w:rsid w:val="00DB69E3"/>
    <w:rsid w:val="00E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89A"/>
  <w15:chartTrackingRefBased/>
  <w15:docId w15:val="{80DF2568-A631-4495-9969-FAD5AE2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8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58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5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5" Type="http://schemas.openxmlformats.org/officeDocument/2006/relationships/hyperlink" Target="http://pravo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Администрация городского округа Сухой Лог</cp:lastModifiedBy>
  <cp:revision>5</cp:revision>
  <dcterms:created xsi:type="dcterms:W3CDTF">2021-03-04T11:38:00Z</dcterms:created>
  <dcterms:modified xsi:type="dcterms:W3CDTF">2023-01-12T05:02:00Z</dcterms:modified>
</cp:coreProperties>
</file>